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CB46C" w14:textId="77777777" w:rsidR="00291FE9" w:rsidRPr="00291FE9" w:rsidRDefault="00291FE9" w:rsidP="00291FE9">
      <w:pPr>
        <w:spacing w:before="100" w:beforeAutospacing="1" w:after="100" w:afterAutospacing="1" w:line="240" w:lineRule="auto"/>
        <w:outlineLvl w:val="0"/>
        <w:rPr>
          <w:rFonts w:ascii="PT Sans" w:eastAsia="Times New Roman" w:hAnsi="PT Sans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91FE9">
        <w:rPr>
          <w:rFonts w:ascii="PT Sans" w:eastAsia="Times New Roman" w:hAnsi="PT Sans" w:cs="Times New Roman"/>
          <w:b/>
          <w:bCs/>
          <w:color w:val="000000"/>
          <w:kern w:val="36"/>
          <w:sz w:val="48"/>
          <w:szCs w:val="48"/>
          <w:lang w:eastAsia="ru-RU"/>
        </w:rPr>
        <w:t>Итоговое задание</w:t>
      </w:r>
    </w:p>
    <w:p w14:paraId="6C2243DC" w14:textId="77777777" w:rsidR="00291FE9" w:rsidRPr="00291FE9" w:rsidRDefault="00291FE9" w:rsidP="00291FE9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9"/>
          <w:szCs w:val="29"/>
          <w:lang w:eastAsia="ru-RU"/>
        </w:rPr>
      </w:pPr>
      <w:r w:rsidRPr="00291FE9">
        <w:rPr>
          <w:rFonts w:ascii="PT Sans" w:eastAsia="Times New Roman" w:hAnsi="PT Sans" w:cs="Times New Roman"/>
          <w:color w:val="000000"/>
          <w:sz w:val="29"/>
          <w:szCs w:val="29"/>
          <w:lang w:eastAsia="ru-RU"/>
        </w:rPr>
        <w:t>Провести комплексное обследование одного ребенка 6-7 лет на предмет его готовности к школе. Результаты обследования оформить и отправить преподавателю на проверку</w:t>
      </w:r>
    </w:p>
    <w:p w14:paraId="6B86D3A0" w14:textId="77777777" w:rsidR="007153B7" w:rsidRDefault="007153B7"/>
    <w:sectPr w:rsidR="0071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B7"/>
    <w:rsid w:val="00291FE9"/>
    <w:rsid w:val="0071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7113A-9897-4763-B2EC-00982821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2022-09-15T06:26:00Z</dcterms:created>
  <dcterms:modified xsi:type="dcterms:W3CDTF">2022-09-15T06:26:00Z</dcterms:modified>
</cp:coreProperties>
</file>